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E23" w14:textId="77777777" w:rsidR="00A85301" w:rsidRPr="003F366E" w:rsidRDefault="007A333B">
      <w:pPr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/>
          <w:color w:val="000000" w:themeColor="text1"/>
          <w:sz w:val="36"/>
          <w:szCs w:val="36"/>
        </w:rPr>
        <w:t>投标</w:t>
      </w:r>
      <w:r w:rsidR="003F366E" w:rsidRPr="003F366E">
        <w:rPr>
          <w:rFonts w:ascii="黑体" w:eastAsia="黑体" w:hAnsi="黑体"/>
          <w:color w:val="000000" w:themeColor="text1"/>
          <w:sz w:val="36"/>
          <w:szCs w:val="36"/>
        </w:rPr>
        <w:t>保证金</w:t>
      </w:r>
      <w:r w:rsidR="00716ED2">
        <w:rPr>
          <w:rFonts w:ascii="黑体" w:eastAsia="黑体" w:hAnsi="黑体" w:hint="eastAsia"/>
          <w:color w:val="000000" w:themeColor="text1"/>
          <w:sz w:val="36"/>
          <w:szCs w:val="36"/>
        </w:rPr>
        <w:t>转款</w:t>
      </w:r>
      <w:r w:rsidR="00716ED2">
        <w:rPr>
          <w:rFonts w:ascii="黑体" w:eastAsia="黑体" w:hAnsi="黑体"/>
          <w:color w:val="000000" w:themeColor="text1"/>
          <w:sz w:val="36"/>
          <w:szCs w:val="36"/>
        </w:rPr>
        <w:t>账户信息</w:t>
      </w:r>
      <w:r w:rsidR="003F366E">
        <w:rPr>
          <w:rFonts w:ascii="黑体" w:eastAsia="黑体" w:hAnsi="黑体" w:hint="eastAsia"/>
          <w:color w:val="000000" w:themeColor="text1"/>
          <w:sz w:val="36"/>
          <w:szCs w:val="36"/>
        </w:rPr>
        <w:t>：</w:t>
      </w:r>
    </w:p>
    <w:p w14:paraId="5A7EBB97" w14:textId="77777777" w:rsidR="003F366E" w:rsidRPr="00716ED2" w:rsidRDefault="003F366E" w:rsidP="003F36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jc w:val="left"/>
        <w:textAlignment w:val="baseline"/>
        <w:rPr>
          <w:rFonts w:ascii="inherit" w:eastAsia="宋体" w:hAnsi="inherit" w:cs="宋体" w:hint="eastAsia"/>
          <w:color w:val="000000" w:themeColor="text1"/>
          <w:kern w:val="0"/>
          <w:sz w:val="36"/>
          <w:szCs w:val="36"/>
        </w:rPr>
      </w:pPr>
    </w:p>
    <w:p w14:paraId="4AEF8438" w14:textId="61CC868E" w:rsidR="003F366E" w:rsidRPr="003F366E" w:rsidRDefault="003F366E" w:rsidP="003F366E">
      <w:pPr>
        <w:pStyle w:val="HTML"/>
        <w:spacing w:line="315" w:lineRule="atLeast"/>
        <w:textAlignment w:val="baseline"/>
        <w:rPr>
          <w:rFonts w:ascii="新宋体" w:eastAsia="新宋体" w:hAnsi="新宋体"/>
          <w:color w:val="000000" w:themeColor="text1"/>
          <w:sz w:val="28"/>
          <w:szCs w:val="28"/>
        </w:rPr>
      </w:pPr>
      <w:r w:rsidRPr="003719EF">
        <w:rPr>
          <w:rFonts w:ascii="新宋体" w:eastAsia="新宋体" w:hAnsi="新宋体"/>
          <w:b/>
          <w:color w:val="000000" w:themeColor="text1"/>
          <w:sz w:val="28"/>
          <w:szCs w:val="28"/>
        </w:rPr>
        <w:t>公司名称</w:t>
      </w:r>
      <w:r w:rsidRPr="003719EF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：</w:t>
      </w:r>
      <w:r w:rsidR="00550187" w:rsidRPr="00550187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济南启诚广告传媒有限公司</w:t>
      </w:r>
    </w:p>
    <w:p w14:paraId="61B0358E" w14:textId="6AC23AE5" w:rsidR="003F366E" w:rsidRDefault="00550187" w:rsidP="003F366E">
      <w:pPr>
        <w:pStyle w:val="HTML"/>
        <w:spacing w:line="315" w:lineRule="atLeast"/>
        <w:textAlignment w:val="baseline"/>
        <w:rPr>
          <w:rFonts w:ascii="新宋体" w:eastAsia="新宋体" w:hAnsi="新宋体"/>
          <w:b/>
          <w:color w:val="000000" w:themeColor="text1"/>
          <w:sz w:val="28"/>
          <w:szCs w:val="28"/>
        </w:rPr>
      </w:pPr>
      <w:r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税号</w:t>
      </w:r>
      <w:r w:rsidR="003F366E" w:rsidRPr="003719EF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：</w:t>
      </w:r>
      <w:r w:rsidR="003719EF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 xml:space="preserve">    </w:t>
      </w:r>
      <w:r w:rsidRPr="00550187">
        <w:rPr>
          <w:rFonts w:ascii="新宋体" w:eastAsia="新宋体" w:hAnsi="新宋体"/>
          <w:b/>
          <w:color w:val="000000" w:themeColor="text1"/>
          <w:sz w:val="28"/>
          <w:szCs w:val="28"/>
        </w:rPr>
        <w:t>91370100MA3QYGXY36</w:t>
      </w:r>
    </w:p>
    <w:p w14:paraId="385A40C7" w14:textId="0EC80341" w:rsidR="00550187" w:rsidRPr="003F366E" w:rsidRDefault="00550187" w:rsidP="003F366E">
      <w:pPr>
        <w:pStyle w:val="HTML"/>
        <w:spacing w:line="315" w:lineRule="atLeast"/>
        <w:textAlignment w:val="baseline"/>
        <w:rPr>
          <w:rFonts w:ascii="新宋体" w:eastAsia="新宋体" w:hAnsi="新宋体"/>
          <w:color w:val="000000" w:themeColor="text1"/>
          <w:sz w:val="28"/>
          <w:szCs w:val="28"/>
        </w:rPr>
      </w:pPr>
      <w:r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 xml:space="preserve">账号： </w:t>
      </w:r>
      <w:r>
        <w:rPr>
          <w:rFonts w:ascii="新宋体" w:eastAsia="新宋体" w:hAnsi="新宋体"/>
          <w:b/>
          <w:color w:val="000000" w:themeColor="text1"/>
          <w:sz w:val="28"/>
          <w:szCs w:val="28"/>
        </w:rPr>
        <w:t xml:space="preserve">   </w:t>
      </w:r>
      <w:r w:rsidRPr="00550187">
        <w:rPr>
          <w:rFonts w:ascii="新宋体" w:eastAsia="新宋体" w:hAnsi="新宋体"/>
          <w:b/>
          <w:color w:val="000000" w:themeColor="text1"/>
          <w:sz w:val="28"/>
          <w:szCs w:val="28"/>
        </w:rPr>
        <w:t>37050161881900000438</w:t>
      </w:r>
    </w:p>
    <w:p w14:paraId="400360ED" w14:textId="737E6260" w:rsidR="003F366E" w:rsidRPr="003F366E" w:rsidRDefault="003F366E" w:rsidP="003F366E">
      <w:pPr>
        <w:pStyle w:val="HTML"/>
        <w:spacing w:line="315" w:lineRule="atLeast"/>
        <w:textAlignment w:val="baseline"/>
        <w:rPr>
          <w:rFonts w:ascii="新宋体" w:eastAsia="新宋体" w:hAnsi="新宋体"/>
          <w:color w:val="000000" w:themeColor="text1"/>
          <w:sz w:val="28"/>
          <w:szCs w:val="28"/>
        </w:rPr>
      </w:pPr>
      <w:r w:rsidRPr="003719EF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开户行：</w:t>
      </w:r>
      <w:r w:rsidR="003719EF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 xml:space="preserve">  </w:t>
      </w:r>
      <w:r w:rsidR="00550187" w:rsidRPr="00550187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中国建设银行股份有限公司济南高新支行黄金时代分理处</w:t>
      </w:r>
    </w:p>
    <w:p w14:paraId="5CAA43DB" w14:textId="77777777" w:rsidR="003F366E" w:rsidRPr="003F366E" w:rsidRDefault="003F366E">
      <w:pPr>
        <w:rPr>
          <w:color w:val="000000" w:themeColor="text1"/>
        </w:rPr>
      </w:pPr>
    </w:p>
    <w:sectPr w:rsidR="003F366E" w:rsidRPr="003F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9769" w14:textId="77777777" w:rsidR="009E5AA6" w:rsidRDefault="009E5AA6" w:rsidP="003F366E">
      <w:r>
        <w:separator/>
      </w:r>
    </w:p>
  </w:endnote>
  <w:endnote w:type="continuationSeparator" w:id="0">
    <w:p w14:paraId="1D1B1670" w14:textId="77777777" w:rsidR="009E5AA6" w:rsidRDefault="009E5AA6" w:rsidP="003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AF7E" w14:textId="77777777" w:rsidR="009E5AA6" w:rsidRDefault="009E5AA6" w:rsidP="003F366E">
      <w:r>
        <w:separator/>
      </w:r>
    </w:p>
  </w:footnote>
  <w:footnote w:type="continuationSeparator" w:id="0">
    <w:p w14:paraId="266159D5" w14:textId="77777777" w:rsidR="009E5AA6" w:rsidRDefault="009E5AA6" w:rsidP="003F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6E"/>
    <w:rsid w:val="00351488"/>
    <w:rsid w:val="003719EF"/>
    <w:rsid w:val="003F366E"/>
    <w:rsid w:val="00550187"/>
    <w:rsid w:val="00575785"/>
    <w:rsid w:val="00716ED2"/>
    <w:rsid w:val="007A333B"/>
    <w:rsid w:val="009E5AA6"/>
    <w:rsid w:val="00A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E8961"/>
  <w15:docId w15:val="{BB5CEC16-057C-164F-A6F5-5A7DB681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F366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F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F366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F36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F366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宁国玲-资源中心</dc:creator>
  <cp:keywords/>
  <dc:description/>
  <cp:lastModifiedBy>Microsoft Office User</cp:lastModifiedBy>
  <cp:revision>10</cp:revision>
  <dcterms:created xsi:type="dcterms:W3CDTF">2017-07-03T08:50:00Z</dcterms:created>
  <dcterms:modified xsi:type="dcterms:W3CDTF">2022-02-14T08:22:00Z</dcterms:modified>
</cp:coreProperties>
</file>